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664F" w14:textId="77777777" w:rsidR="00F8048B" w:rsidRDefault="00FC5BA0" w:rsidP="00FC5BA0">
      <w:pPr>
        <w:jc w:val="center"/>
      </w:pPr>
      <w:r>
        <w:rPr>
          <w:noProof/>
        </w:rPr>
        <w:drawing>
          <wp:inline distT="0" distB="0" distL="0" distR="0" wp14:anchorId="49DC0100" wp14:editId="181F2EF9">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2D55EE92" w14:textId="77777777" w:rsidR="00F8048B" w:rsidRDefault="00F8048B"/>
    <w:p w14:paraId="54AE12E8" w14:textId="77777777" w:rsidR="00F8048B" w:rsidRPr="00C519D4" w:rsidRDefault="00F8048B" w:rsidP="00C519D4">
      <w:pPr>
        <w:jc w:val="center"/>
        <w:rPr>
          <w:rFonts w:ascii="Arial" w:hAnsi="Arial" w:cs="Arial"/>
          <w:b/>
          <w:color w:val="262626" w:themeColor="text1" w:themeTint="D9"/>
          <w:sz w:val="40"/>
          <w:szCs w:val="40"/>
          <w:u w:val="single"/>
          <w:lang w:val="en-US"/>
        </w:rPr>
      </w:pPr>
      <w:r w:rsidRPr="00C519D4">
        <w:rPr>
          <w:rFonts w:ascii="Arial" w:hAnsi="Arial" w:cs="Arial"/>
          <w:b/>
          <w:color w:val="262626" w:themeColor="text1" w:themeTint="D9"/>
          <w:sz w:val="40"/>
          <w:szCs w:val="40"/>
          <w:u w:val="single"/>
          <w:lang w:val="en-US"/>
        </w:rPr>
        <w:t xml:space="preserve">PSF Polish Springs Factory Sp. z </w:t>
      </w:r>
      <w:proofErr w:type="spellStart"/>
      <w:r w:rsidRPr="00C519D4">
        <w:rPr>
          <w:rFonts w:ascii="Arial" w:hAnsi="Arial" w:cs="Arial"/>
          <w:b/>
          <w:color w:val="262626" w:themeColor="text1" w:themeTint="D9"/>
          <w:sz w:val="40"/>
          <w:szCs w:val="40"/>
          <w:u w:val="single"/>
          <w:lang w:val="en-US"/>
        </w:rPr>
        <w:t>o.o.</w:t>
      </w:r>
      <w:proofErr w:type="spellEnd"/>
    </w:p>
    <w:p w14:paraId="35182D24" w14:textId="77777777" w:rsidR="00F8048B" w:rsidRPr="00C519D4" w:rsidRDefault="00F8048B" w:rsidP="00C519D4">
      <w:pPr>
        <w:spacing w:after="120"/>
        <w:rPr>
          <w:rFonts w:ascii="Arial" w:hAnsi="Arial" w:cs="Arial"/>
          <w:b/>
          <w:i/>
          <w:color w:val="262626" w:themeColor="text1" w:themeTint="D9"/>
          <w:sz w:val="22"/>
          <w:szCs w:val="22"/>
          <w:lang w:val="en-US"/>
        </w:rPr>
      </w:pPr>
    </w:p>
    <w:p w14:paraId="7B889644" w14:textId="30FDA00A" w:rsidR="00F8048B" w:rsidRPr="00C519D4" w:rsidRDefault="00F8048B" w:rsidP="00C519D4">
      <w:pPr>
        <w:spacing w:after="120"/>
        <w:jc w:val="center"/>
        <w:rPr>
          <w:rFonts w:ascii="Arial" w:hAnsi="Arial" w:cs="Arial"/>
          <w:b/>
          <w:color w:val="262626" w:themeColor="text1" w:themeTint="D9"/>
          <w:sz w:val="22"/>
          <w:szCs w:val="22"/>
        </w:rPr>
      </w:pPr>
      <w:r w:rsidRPr="00C519D4">
        <w:rPr>
          <w:rFonts w:ascii="Arial" w:hAnsi="Arial" w:cs="Arial"/>
          <w:b/>
          <w:color w:val="262626" w:themeColor="text1" w:themeTint="D9"/>
          <w:sz w:val="22"/>
          <w:szCs w:val="22"/>
        </w:rPr>
        <w:t>Firma z branży motoryzacyjnej, d</w:t>
      </w:r>
      <w:r w:rsidR="008374E0" w:rsidRPr="00C519D4">
        <w:rPr>
          <w:rFonts w:ascii="Arial" w:hAnsi="Arial" w:cs="Arial"/>
          <w:b/>
          <w:color w:val="262626" w:themeColor="text1" w:themeTint="D9"/>
          <w:sz w:val="22"/>
          <w:szCs w:val="22"/>
        </w:rPr>
        <w:t xml:space="preserve">ziałająca na polskim rynku od </w:t>
      </w:r>
      <w:r w:rsidR="00F45904" w:rsidRPr="00C519D4">
        <w:rPr>
          <w:rFonts w:ascii="Arial" w:hAnsi="Arial" w:cs="Arial"/>
          <w:b/>
          <w:color w:val="262626" w:themeColor="text1" w:themeTint="D9"/>
          <w:sz w:val="22"/>
          <w:szCs w:val="22"/>
        </w:rPr>
        <w:t>30</w:t>
      </w:r>
      <w:r w:rsidRPr="00C519D4">
        <w:rPr>
          <w:rFonts w:ascii="Arial" w:hAnsi="Arial" w:cs="Arial"/>
          <w:b/>
          <w:color w:val="262626" w:themeColor="text1" w:themeTint="D9"/>
          <w:sz w:val="22"/>
          <w:szCs w:val="22"/>
        </w:rPr>
        <w:t xml:space="preserve"> lat,</w:t>
      </w:r>
      <w:r w:rsidR="00C519D4">
        <w:rPr>
          <w:rFonts w:ascii="Arial" w:hAnsi="Arial" w:cs="Arial"/>
          <w:b/>
          <w:color w:val="262626" w:themeColor="text1" w:themeTint="D9"/>
          <w:sz w:val="22"/>
          <w:szCs w:val="22"/>
        </w:rPr>
        <w:br/>
      </w:r>
      <w:r w:rsidRPr="00C519D4">
        <w:rPr>
          <w:rFonts w:ascii="Arial" w:hAnsi="Arial" w:cs="Arial"/>
          <w:b/>
          <w:color w:val="262626" w:themeColor="text1" w:themeTint="D9"/>
          <w:sz w:val="22"/>
          <w:szCs w:val="22"/>
        </w:rPr>
        <w:t>poszukuje osób na stanowisko:</w:t>
      </w:r>
    </w:p>
    <w:p w14:paraId="41F9A6E3" w14:textId="77777777" w:rsidR="00F8048B" w:rsidRPr="00C519D4" w:rsidRDefault="00487514" w:rsidP="00C519D4">
      <w:pPr>
        <w:shd w:val="clear" w:color="auto" w:fill="FFFFFF"/>
        <w:spacing w:before="100" w:beforeAutospacing="1" w:after="100" w:afterAutospacing="1"/>
        <w:ind w:left="720"/>
        <w:jc w:val="center"/>
        <w:rPr>
          <w:rFonts w:ascii="Arial Black" w:hAnsi="Arial Black" w:cs="Arial"/>
          <w:b/>
          <w:color w:val="C00000"/>
          <w:spacing w:val="-10"/>
          <w:sz w:val="40"/>
          <w:szCs w:val="40"/>
        </w:rPr>
      </w:pPr>
      <w:r w:rsidRPr="00C519D4">
        <w:rPr>
          <w:rFonts w:ascii="Arial Black" w:hAnsi="Arial Black" w:cs="Arial"/>
          <w:b/>
          <w:color w:val="C00000"/>
          <w:spacing w:val="-10"/>
          <w:sz w:val="40"/>
          <w:szCs w:val="40"/>
        </w:rPr>
        <w:t>T</w:t>
      </w:r>
      <w:r w:rsidR="00F8048B" w:rsidRPr="00C519D4">
        <w:rPr>
          <w:rFonts w:ascii="Arial Black" w:hAnsi="Arial Black" w:cs="Arial"/>
          <w:b/>
          <w:color w:val="C00000"/>
          <w:spacing w:val="-10"/>
          <w:sz w:val="40"/>
          <w:szCs w:val="40"/>
        </w:rPr>
        <w:t>echnolog</w:t>
      </w:r>
    </w:p>
    <w:p w14:paraId="218439CB" w14:textId="282B8311" w:rsidR="00F8048B" w:rsidRPr="00C519D4" w:rsidRDefault="00F8048B" w:rsidP="00C519D4">
      <w:pPr>
        <w:shd w:val="clear" w:color="auto" w:fill="FFFFFF"/>
        <w:spacing w:before="100" w:beforeAutospacing="1" w:after="100" w:afterAutospacing="1"/>
        <w:ind w:left="720"/>
        <w:jc w:val="center"/>
        <w:rPr>
          <w:rFonts w:ascii="Arial" w:hAnsi="Arial" w:cs="Arial"/>
          <w:b/>
          <w:color w:val="262626" w:themeColor="text1" w:themeTint="D9"/>
          <w:spacing w:val="-10"/>
          <w:sz w:val="22"/>
          <w:szCs w:val="22"/>
        </w:rPr>
      </w:pPr>
      <w:r w:rsidRPr="00C519D4">
        <w:rPr>
          <w:rFonts w:ascii="Arial" w:hAnsi="Arial" w:cs="Arial"/>
          <w:b/>
          <w:color w:val="262626" w:themeColor="text1" w:themeTint="D9"/>
          <w:spacing w:val="-10"/>
          <w:sz w:val="22"/>
          <w:szCs w:val="22"/>
        </w:rPr>
        <w:t>praca w Golczewie</w:t>
      </w:r>
      <w:r w:rsidR="001856F1" w:rsidRPr="00C519D4">
        <w:rPr>
          <w:rFonts w:ascii="Arial" w:hAnsi="Arial" w:cs="Arial"/>
          <w:b/>
          <w:color w:val="262626" w:themeColor="text1" w:themeTint="D9"/>
          <w:spacing w:val="-10"/>
          <w:sz w:val="22"/>
          <w:szCs w:val="22"/>
        </w:rPr>
        <w:t xml:space="preserve"> k/Kamienia Pomorskiego</w:t>
      </w:r>
      <w:r w:rsidRPr="00C519D4">
        <w:rPr>
          <w:rFonts w:ascii="Arial" w:hAnsi="Arial" w:cs="Arial"/>
          <w:b/>
          <w:color w:val="262626" w:themeColor="text1" w:themeTint="D9"/>
          <w:spacing w:val="-10"/>
          <w:sz w:val="22"/>
          <w:szCs w:val="22"/>
        </w:rPr>
        <w:t xml:space="preserve"> (woj. Zachodniopomorskie)</w:t>
      </w:r>
    </w:p>
    <w:p w14:paraId="68A9E6BA" w14:textId="77777777" w:rsidR="00F8048B" w:rsidRPr="00C519D4" w:rsidRDefault="00A01509" w:rsidP="00C519D4">
      <w:pPr>
        <w:shd w:val="clear" w:color="auto" w:fill="FFFFFF"/>
        <w:spacing w:before="100" w:beforeAutospacing="1" w:after="100" w:afterAutospacing="1"/>
        <w:rPr>
          <w:rStyle w:val="Pogrubienie"/>
          <w:rFonts w:ascii="Arial" w:hAnsi="Arial" w:cs="Arial"/>
          <w:color w:val="262626" w:themeColor="text1" w:themeTint="D9"/>
          <w:sz w:val="22"/>
          <w:szCs w:val="22"/>
        </w:rPr>
      </w:pPr>
      <w:r w:rsidRPr="00C519D4">
        <w:rPr>
          <w:rStyle w:val="Pogrubienie"/>
          <w:rFonts w:ascii="Arial" w:hAnsi="Arial" w:cs="Arial"/>
          <w:color w:val="262626" w:themeColor="text1" w:themeTint="D9"/>
          <w:sz w:val="22"/>
          <w:szCs w:val="22"/>
        </w:rPr>
        <w:t>Obowiązki</w:t>
      </w:r>
      <w:r w:rsidR="00F8048B" w:rsidRPr="00C519D4">
        <w:rPr>
          <w:rStyle w:val="Pogrubienie"/>
          <w:rFonts w:ascii="Arial" w:hAnsi="Arial" w:cs="Arial"/>
          <w:color w:val="262626" w:themeColor="text1" w:themeTint="D9"/>
          <w:sz w:val="22"/>
          <w:szCs w:val="22"/>
        </w:rPr>
        <w:t>:</w:t>
      </w:r>
    </w:p>
    <w:p w14:paraId="5905606F" w14:textId="77777777" w:rsidR="00F8048B" w:rsidRPr="00C519D4" w:rsidRDefault="00A01509" w:rsidP="00C519D4">
      <w:pPr>
        <w:numPr>
          <w:ilvl w:val="0"/>
          <w:numId w:val="3"/>
        </w:numPr>
        <w:shd w:val="clear" w:color="auto" w:fill="FFFFFF"/>
        <w:spacing w:before="100" w:beforeAutospacing="1" w:after="100" w:afterAutospacing="1"/>
        <w:rPr>
          <w:rStyle w:val="Pogrubienie"/>
          <w:rFonts w:ascii="Arial" w:hAnsi="Arial" w:cs="Arial"/>
          <w:bCs w:val="0"/>
          <w:i/>
          <w:iCs/>
          <w:color w:val="262626" w:themeColor="text1" w:themeTint="D9"/>
          <w:sz w:val="20"/>
          <w:szCs w:val="20"/>
        </w:rPr>
      </w:pPr>
      <w:r w:rsidRPr="00C519D4">
        <w:rPr>
          <w:rStyle w:val="Pogrubienie"/>
          <w:rFonts w:ascii="Arial" w:hAnsi="Arial" w:cs="Arial"/>
          <w:b w:val="0"/>
          <w:i/>
          <w:iCs/>
          <w:color w:val="262626" w:themeColor="text1" w:themeTint="D9"/>
          <w:sz w:val="20"/>
          <w:szCs w:val="20"/>
        </w:rPr>
        <w:t>Wykonywanie dokumentacji techn</w:t>
      </w:r>
      <w:r w:rsidR="00212BEE" w:rsidRPr="00C519D4">
        <w:rPr>
          <w:rStyle w:val="Pogrubienie"/>
          <w:rFonts w:ascii="Arial" w:hAnsi="Arial" w:cs="Arial"/>
          <w:b w:val="0"/>
          <w:i/>
          <w:iCs/>
          <w:color w:val="262626" w:themeColor="text1" w:themeTint="D9"/>
          <w:sz w:val="20"/>
          <w:szCs w:val="20"/>
        </w:rPr>
        <w:t>ologicznej nowych wyrobów</w:t>
      </w:r>
    </w:p>
    <w:p w14:paraId="3E516D9F" w14:textId="77777777" w:rsidR="00A01509" w:rsidRPr="00C519D4" w:rsidRDefault="00A01509" w:rsidP="00C519D4">
      <w:pPr>
        <w:numPr>
          <w:ilvl w:val="0"/>
          <w:numId w:val="3"/>
        </w:numPr>
        <w:shd w:val="clear" w:color="auto" w:fill="FFFFFF"/>
        <w:spacing w:before="100" w:beforeAutospacing="1" w:after="100" w:afterAutospacing="1"/>
        <w:rPr>
          <w:rStyle w:val="Pogrubienie"/>
          <w:rFonts w:ascii="Arial" w:hAnsi="Arial" w:cs="Arial"/>
          <w:b w:val="0"/>
          <w:bCs w:val="0"/>
          <w:i/>
          <w:iCs/>
          <w:color w:val="262626" w:themeColor="text1" w:themeTint="D9"/>
          <w:sz w:val="20"/>
          <w:szCs w:val="20"/>
        </w:rPr>
      </w:pPr>
      <w:r w:rsidRPr="00C519D4">
        <w:rPr>
          <w:rStyle w:val="Pogrubienie"/>
          <w:rFonts w:ascii="Arial" w:hAnsi="Arial" w:cs="Arial"/>
          <w:b w:val="0"/>
          <w:bCs w:val="0"/>
          <w:i/>
          <w:iCs/>
          <w:color w:val="262626" w:themeColor="text1" w:themeTint="D9"/>
          <w:sz w:val="20"/>
          <w:szCs w:val="20"/>
        </w:rPr>
        <w:t>O</w:t>
      </w:r>
      <w:r w:rsidR="00212BEE" w:rsidRPr="00C519D4">
        <w:rPr>
          <w:rStyle w:val="Pogrubienie"/>
          <w:rFonts w:ascii="Arial" w:hAnsi="Arial" w:cs="Arial"/>
          <w:b w:val="0"/>
          <w:bCs w:val="0"/>
          <w:i/>
          <w:iCs/>
          <w:color w:val="262626" w:themeColor="text1" w:themeTint="D9"/>
          <w:sz w:val="20"/>
          <w:szCs w:val="20"/>
        </w:rPr>
        <w:t>pracowywanie oraz nadzór nad wprowadzaniem nowych technologii</w:t>
      </w:r>
    </w:p>
    <w:p w14:paraId="54E74ACC" w14:textId="77777777" w:rsidR="00F82CEF" w:rsidRPr="00C519D4" w:rsidRDefault="00F82CEF" w:rsidP="00C519D4">
      <w:pPr>
        <w:numPr>
          <w:ilvl w:val="0"/>
          <w:numId w:val="3"/>
        </w:numPr>
        <w:shd w:val="clear" w:color="auto" w:fill="FFFFFF"/>
        <w:spacing w:before="100" w:beforeAutospacing="1" w:after="100" w:afterAutospacing="1"/>
        <w:rPr>
          <w:rStyle w:val="Pogrubienie"/>
          <w:rFonts w:ascii="Arial" w:hAnsi="Arial" w:cs="Arial"/>
          <w:b w:val="0"/>
          <w:bCs w:val="0"/>
          <w:i/>
          <w:iCs/>
          <w:color w:val="262626" w:themeColor="text1" w:themeTint="D9"/>
          <w:sz w:val="20"/>
          <w:szCs w:val="20"/>
        </w:rPr>
      </w:pPr>
      <w:r w:rsidRPr="00C519D4">
        <w:rPr>
          <w:rStyle w:val="Pogrubienie"/>
          <w:rFonts w:ascii="Arial" w:hAnsi="Arial" w:cs="Arial"/>
          <w:b w:val="0"/>
          <w:bCs w:val="0"/>
          <w:i/>
          <w:iCs/>
          <w:color w:val="262626" w:themeColor="text1" w:themeTint="D9"/>
          <w:sz w:val="20"/>
          <w:szCs w:val="20"/>
        </w:rPr>
        <w:t>Aktualizowanie oraz nadzór nad istniejącymi dokumentacjami technologicznymi</w:t>
      </w:r>
    </w:p>
    <w:p w14:paraId="482D4C60" w14:textId="77777777" w:rsidR="00A01509" w:rsidRPr="00C519D4" w:rsidRDefault="00A01509" w:rsidP="00C519D4">
      <w:pPr>
        <w:numPr>
          <w:ilvl w:val="0"/>
          <w:numId w:val="3"/>
        </w:numPr>
        <w:shd w:val="clear" w:color="auto" w:fill="FFFFFF"/>
        <w:spacing w:before="100" w:beforeAutospacing="1" w:after="100" w:afterAutospacing="1"/>
        <w:rPr>
          <w:rStyle w:val="Pogrubienie"/>
          <w:rFonts w:ascii="Arial" w:hAnsi="Arial" w:cs="Arial"/>
          <w:b w:val="0"/>
          <w:bCs w:val="0"/>
          <w:i/>
          <w:iCs/>
          <w:color w:val="262626" w:themeColor="text1" w:themeTint="D9"/>
          <w:sz w:val="20"/>
          <w:szCs w:val="20"/>
        </w:rPr>
      </w:pPr>
      <w:r w:rsidRPr="00C519D4">
        <w:rPr>
          <w:rStyle w:val="Pogrubienie"/>
          <w:rFonts w:ascii="Arial" w:hAnsi="Arial" w:cs="Arial"/>
          <w:b w:val="0"/>
          <w:bCs w:val="0"/>
          <w:i/>
          <w:iCs/>
          <w:color w:val="262626" w:themeColor="text1" w:themeTint="D9"/>
          <w:sz w:val="20"/>
          <w:szCs w:val="20"/>
        </w:rPr>
        <w:t>Ustalanie narzędzi potrzebnych do wykonywania produkcji</w:t>
      </w:r>
    </w:p>
    <w:p w14:paraId="0CD7D7AB" w14:textId="77777777" w:rsidR="00212BEE" w:rsidRPr="00C519D4" w:rsidRDefault="00F82CEF" w:rsidP="00C519D4">
      <w:pPr>
        <w:numPr>
          <w:ilvl w:val="0"/>
          <w:numId w:val="3"/>
        </w:numPr>
        <w:shd w:val="clear" w:color="auto" w:fill="FFFFFF"/>
        <w:spacing w:before="100" w:beforeAutospacing="1" w:after="100" w:afterAutospacing="1"/>
        <w:rPr>
          <w:rStyle w:val="Pogrubienie"/>
          <w:rFonts w:ascii="Arial" w:hAnsi="Arial" w:cs="Arial"/>
          <w:b w:val="0"/>
          <w:bCs w:val="0"/>
          <w:i/>
          <w:iCs/>
          <w:color w:val="262626" w:themeColor="text1" w:themeTint="D9"/>
          <w:sz w:val="20"/>
          <w:szCs w:val="20"/>
        </w:rPr>
      </w:pPr>
      <w:r w:rsidRPr="00C519D4">
        <w:rPr>
          <w:rStyle w:val="Pogrubienie"/>
          <w:rFonts w:ascii="Arial" w:hAnsi="Arial" w:cs="Arial"/>
          <w:b w:val="0"/>
          <w:bCs w:val="0"/>
          <w:i/>
          <w:iCs/>
          <w:color w:val="262626" w:themeColor="text1" w:themeTint="D9"/>
          <w:sz w:val="20"/>
          <w:szCs w:val="20"/>
        </w:rPr>
        <w:t>Kontrola przebiegu procesu technologicznego produkcji</w:t>
      </w:r>
    </w:p>
    <w:p w14:paraId="4F7977F6" w14:textId="77777777" w:rsidR="00F82CEF" w:rsidRPr="00C519D4" w:rsidRDefault="00F82CEF" w:rsidP="00C519D4">
      <w:pPr>
        <w:numPr>
          <w:ilvl w:val="0"/>
          <w:numId w:val="3"/>
        </w:numPr>
        <w:shd w:val="clear" w:color="auto" w:fill="FFFFFF"/>
        <w:spacing w:before="100" w:beforeAutospacing="1" w:after="100" w:afterAutospacing="1"/>
        <w:rPr>
          <w:rStyle w:val="Pogrubienie"/>
          <w:rFonts w:ascii="Arial" w:hAnsi="Arial" w:cs="Arial"/>
          <w:b w:val="0"/>
          <w:bCs w:val="0"/>
          <w:i/>
          <w:iCs/>
          <w:color w:val="262626" w:themeColor="text1" w:themeTint="D9"/>
          <w:sz w:val="20"/>
          <w:szCs w:val="20"/>
        </w:rPr>
      </w:pPr>
      <w:r w:rsidRPr="00C519D4">
        <w:rPr>
          <w:rStyle w:val="Pogrubienie"/>
          <w:rFonts w:ascii="Arial" w:hAnsi="Arial" w:cs="Arial"/>
          <w:b w:val="0"/>
          <w:bCs w:val="0"/>
          <w:i/>
          <w:iCs/>
          <w:color w:val="262626" w:themeColor="text1" w:themeTint="D9"/>
          <w:sz w:val="20"/>
          <w:szCs w:val="20"/>
        </w:rPr>
        <w:t xml:space="preserve">Doradztwo technologiczne i techniczne </w:t>
      </w:r>
    </w:p>
    <w:p w14:paraId="01FC0518" w14:textId="77777777" w:rsidR="00F82CEF" w:rsidRPr="00C519D4" w:rsidRDefault="00F82CEF" w:rsidP="00C519D4">
      <w:pPr>
        <w:numPr>
          <w:ilvl w:val="0"/>
          <w:numId w:val="3"/>
        </w:numPr>
        <w:shd w:val="clear" w:color="auto" w:fill="FFFFFF"/>
        <w:spacing w:before="100" w:beforeAutospacing="1" w:after="100" w:afterAutospacing="1"/>
        <w:rPr>
          <w:rStyle w:val="Pogrubienie"/>
          <w:rFonts w:ascii="Arial" w:hAnsi="Arial" w:cs="Arial"/>
          <w:b w:val="0"/>
          <w:bCs w:val="0"/>
          <w:i/>
          <w:iCs/>
          <w:color w:val="262626" w:themeColor="text1" w:themeTint="D9"/>
          <w:sz w:val="20"/>
          <w:szCs w:val="20"/>
        </w:rPr>
      </w:pPr>
      <w:r w:rsidRPr="00C519D4">
        <w:rPr>
          <w:rStyle w:val="Pogrubienie"/>
          <w:rFonts w:ascii="Arial" w:hAnsi="Arial" w:cs="Arial"/>
          <w:b w:val="0"/>
          <w:bCs w:val="0"/>
          <w:i/>
          <w:iCs/>
          <w:color w:val="262626" w:themeColor="text1" w:themeTint="D9"/>
          <w:sz w:val="20"/>
          <w:szCs w:val="20"/>
        </w:rPr>
        <w:t xml:space="preserve">Współpraca z działem kontroli jakości w zakresie prawidłowego funkcjonowania systemów jakościowych </w:t>
      </w:r>
    </w:p>
    <w:p w14:paraId="3C5C0C56" w14:textId="77777777" w:rsidR="00F8048B" w:rsidRPr="00C519D4" w:rsidRDefault="00F8048B" w:rsidP="00C519D4">
      <w:pPr>
        <w:shd w:val="clear" w:color="auto" w:fill="FFFFFF"/>
        <w:spacing w:before="100" w:beforeAutospacing="1" w:after="100" w:afterAutospacing="1"/>
        <w:rPr>
          <w:rFonts w:ascii="Arial" w:hAnsi="Arial" w:cs="Arial"/>
          <w:color w:val="262626" w:themeColor="text1" w:themeTint="D9"/>
          <w:sz w:val="22"/>
          <w:szCs w:val="22"/>
        </w:rPr>
      </w:pPr>
      <w:r w:rsidRPr="00C519D4">
        <w:rPr>
          <w:rFonts w:ascii="Arial" w:hAnsi="Arial" w:cs="Arial"/>
          <w:b/>
          <w:bCs/>
          <w:color w:val="262626" w:themeColor="text1" w:themeTint="D9"/>
          <w:sz w:val="22"/>
          <w:szCs w:val="22"/>
        </w:rPr>
        <w:br/>
      </w:r>
      <w:r w:rsidR="00A01509" w:rsidRPr="00C519D4">
        <w:rPr>
          <w:rStyle w:val="Pogrubienie"/>
          <w:rFonts w:ascii="Arial" w:hAnsi="Arial" w:cs="Arial"/>
          <w:color w:val="262626" w:themeColor="text1" w:themeTint="D9"/>
          <w:sz w:val="22"/>
          <w:szCs w:val="22"/>
        </w:rPr>
        <w:t>Wymagania</w:t>
      </w:r>
      <w:r w:rsidRPr="00C519D4">
        <w:rPr>
          <w:rStyle w:val="Pogrubienie"/>
          <w:rFonts w:ascii="Arial" w:hAnsi="Arial" w:cs="Arial"/>
          <w:color w:val="262626" w:themeColor="text1" w:themeTint="D9"/>
          <w:sz w:val="22"/>
          <w:szCs w:val="22"/>
        </w:rPr>
        <w:t>:</w:t>
      </w:r>
    </w:p>
    <w:p w14:paraId="325215F0" w14:textId="77777777" w:rsidR="00A01509" w:rsidRPr="00C519D4" w:rsidRDefault="00F8048B" w:rsidP="00C519D4">
      <w:pPr>
        <w:numPr>
          <w:ilvl w:val="0"/>
          <w:numId w:val="1"/>
        </w:numPr>
        <w:shd w:val="clear" w:color="auto" w:fill="FFFFFF"/>
        <w:spacing w:before="100" w:beforeAutospacing="1" w:after="100" w:afterAutospacing="1"/>
        <w:rPr>
          <w:rFonts w:ascii="Arial" w:hAnsi="Arial" w:cs="Arial"/>
          <w:b/>
          <w:i/>
          <w:iCs/>
          <w:color w:val="262626" w:themeColor="text1" w:themeTint="D9"/>
          <w:sz w:val="20"/>
          <w:szCs w:val="20"/>
        </w:rPr>
      </w:pPr>
      <w:r w:rsidRPr="00C519D4">
        <w:rPr>
          <w:rFonts w:ascii="Arial" w:hAnsi="Arial" w:cs="Arial"/>
          <w:i/>
          <w:iCs/>
          <w:color w:val="262626" w:themeColor="text1" w:themeTint="D9"/>
          <w:sz w:val="20"/>
          <w:szCs w:val="20"/>
        </w:rPr>
        <w:t>W</w:t>
      </w:r>
      <w:r w:rsidR="00A01509" w:rsidRPr="00C519D4">
        <w:rPr>
          <w:rFonts w:ascii="Arial" w:hAnsi="Arial" w:cs="Arial"/>
          <w:i/>
          <w:iCs/>
          <w:color w:val="262626" w:themeColor="text1" w:themeTint="D9"/>
          <w:sz w:val="20"/>
          <w:szCs w:val="20"/>
        </w:rPr>
        <w:t xml:space="preserve">ykształcenie minimum średnie </w:t>
      </w:r>
      <w:r w:rsidR="00F82CEF" w:rsidRPr="00C519D4">
        <w:rPr>
          <w:rFonts w:ascii="Arial" w:hAnsi="Arial" w:cs="Arial"/>
          <w:i/>
          <w:iCs/>
          <w:color w:val="262626" w:themeColor="text1" w:themeTint="D9"/>
          <w:sz w:val="20"/>
          <w:szCs w:val="20"/>
        </w:rPr>
        <w:t>techniczne (mile widziane wyższe)</w:t>
      </w:r>
    </w:p>
    <w:p w14:paraId="122068BD" w14:textId="77777777" w:rsidR="00A01509" w:rsidRPr="00C519D4" w:rsidRDefault="00F82CEF" w:rsidP="00C519D4">
      <w:pPr>
        <w:numPr>
          <w:ilvl w:val="0"/>
          <w:numId w:val="1"/>
        </w:numPr>
        <w:shd w:val="clear" w:color="auto" w:fill="FFFFFF"/>
        <w:spacing w:before="100" w:beforeAutospacing="1" w:after="100" w:afterAutospacing="1"/>
        <w:rPr>
          <w:rFonts w:ascii="Arial" w:hAnsi="Arial" w:cs="Arial"/>
          <w:i/>
          <w:iCs/>
          <w:color w:val="262626" w:themeColor="text1" w:themeTint="D9"/>
          <w:sz w:val="20"/>
          <w:szCs w:val="20"/>
        </w:rPr>
      </w:pPr>
      <w:r w:rsidRPr="00C519D4">
        <w:rPr>
          <w:rFonts w:ascii="Arial" w:hAnsi="Arial" w:cs="Arial"/>
          <w:i/>
          <w:iCs/>
          <w:color w:val="262626" w:themeColor="text1" w:themeTint="D9"/>
          <w:sz w:val="20"/>
          <w:szCs w:val="20"/>
        </w:rPr>
        <w:t>Do</w:t>
      </w:r>
      <w:r w:rsidR="00A01509" w:rsidRPr="00C519D4">
        <w:rPr>
          <w:rFonts w:ascii="Arial" w:hAnsi="Arial" w:cs="Arial"/>
          <w:i/>
          <w:iCs/>
          <w:color w:val="262626" w:themeColor="text1" w:themeTint="D9"/>
          <w:sz w:val="20"/>
          <w:szCs w:val="20"/>
        </w:rPr>
        <w:t>świadczenie zawodowe</w:t>
      </w:r>
      <w:r w:rsidRPr="00C519D4">
        <w:rPr>
          <w:rFonts w:ascii="Arial" w:hAnsi="Arial" w:cs="Arial"/>
          <w:i/>
          <w:iCs/>
          <w:color w:val="262626" w:themeColor="text1" w:themeTint="D9"/>
          <w:sz w:val="20"/>
          <w:szCs w:val="20"/>
        </w:rPr>
        <w:t xml:space="preserve"> na porównywalnym stanowisku</w:t>
      </w:r>
    </w:p>
    <w:p w14:paraId="005ED841" w14:textId="1BFCBA03" w:rsidR="00A01509" w:rsidRPr="00C519D4" w:rsidRDefault="00A01509" w:rsidP="00C519D4">
      <w:pPr>
        <w:numPr>
          <w:ilvl w:val="0"/>
          <w:numId w:val="1"/>
        </w:numPr>
        <w:shd w:val="clear" w:color="auto" w:fill="FFFFFF"/>
        <w:spacing w:before="100" w:beforeAutospacing="1" w:after="100" w:afterAutospacing="1"/>
        <w:rPr>
          <w:rFonts w:ascii="Arial" w:hAnsi="Arial" w:cs="Arial"/>
          <w:i/>
          <w:iCs/>
          <w:color w:val="262626" w:themeColor="text1" w:themeTint="D9"/>
          <w:sz w:val="20"/>
          <w:szCs w:val="20"/>
        </w:rPr>
      </w:pPr>
      <w:r w:rsidRPr="00C519D4">
        <w:rPr>
          <w:rFonts w:ascii="Arial" w:hAnsi="Arial" w:cs="Arial"/>
          <w:i/>
          <w:iCs/>
          <w:color w:val="262626" w:themeColor="text1" w:themeTint="D9"/>
          <w:sz w:val="20"/>
          <w:szCs w:val="20"/>
        </w:rPr>
        <w:t>Dobra znajomość obsługi komputera – w szczególności program Auto</w:t>
      </w:r>
      <w:r w:rsidR="00F82CEF" w:rsidRPr="00C519D4">
        <w:rPr>
          <w:rFonts w:ascii="Arial" w:hAnsi="Arial" w:cs="Arial"/>
          <w:i/>
          <w:iCs/>
          <w:color w:val="262626" w:themeColor="text1" w:themeTint="D9"/>
          <w:sz w:val="20"/>
          <w:szCs w:val="20"/>
        </w:rPr>
        <w:t>C</w:t>
      </w:r>
      <w:r w:rsidRPr="00C519D4">
        <w:rPr>
          <w:rFonts w:ascii="Arial" w:hAnsi="Arial" w:cs="Arial"/>
          <w:i/>
          <w:iCs/>
          <w:color w:val="262626" w:themeColor="text1" w:themeTint="D9"/>
          <w:sz w:val="20"/>
          <w:szCs w:val="20"/>
        </w:rPr>
        <w:t>ad i MS Excel</w:t>
      </w:r>
    </w:p>
    <w:p w14:paraId="519AF4ED" w14:textId="77777777" w:rsidR="00A01509" w:rsidRPr="00C519D4" w:rsidRDefault="00A01509" w:rsidP="00C519D4">
      <w:pPr>
        <w:numPr>
          <w:ilvl w:val="0"/>
          <w:numId w:val="1"/>
        </w:numPr>
        <w:shd w:val="clear" w:color="auto" w:fill="FFFFFF"/>
        <w:spacing w:before="100" w:beforeAutospacing="1" w:after="100" w:afterAutospacing="1"/>
        <w:rPr>
          <w:rFonts w:ascii="Arial" w:hAnsi="Arial" w:cs="Arial"/>
          <w:i/>
          <w:iCs/>
          <w:color w:val="262626" w:themeColor="text1" w:themeTint="D9"/>
          <w:sz w:val="20"/>
          <w:szCs w:val="20"/>
        </w:rPr>
      </w:pPr>
      <w:r w:rsidRPr="00C519D4">
        <w:rPr>
          <w:rFonts w:ascii="Arial" w:hAnsi="Arial" w:cs="Arial"/>
          <w:i/>
          <w:iCs/>
          <w:color w:val="262626" w:themeColor="text1" w:themeTint="D9"/>
          <w:sz w:val="20"/>
          <w:szCs w:val="20"/>
        </w:rPr>
        <w:t>Umiejętność szybkiego przyswajania wiedzy</w:t>
      </w:r>
    </w:p>
    <w:p w14:paraId="40B31498" w14:textId="77777777" w:rsidR="00A01509" w:rsidRPr="00C519D4" w:rsidRDefault="00A01509" w:rsidP="00C519D4">
      <w:pPr>
        <w:numPr>
          <w:ilvl w:val="0"/>
          <w:numId w:val="1"/>
        </w:numPr>
        <w:shd w:val="clear" w:color="auto" w:fill="FFFFFF"/>
        <w:spacing w:before="100" w:beforeAutospacing="1" w:after="100" w:afterAutospacing="1"/>
        <w:rPr>
          <w:rFonts w:ascii="Arial" w:hAnsi="Arial" w:cs="Arial"/>
          <w:i/>
          <w:iCs/>
          <w:color w:val="262626" w:themeColor="text1" w:themeTint="D9"/>
          <w:sz w:val="20"/>
          <w:szCs w:val="20"/>
        </w:rPr>
      </w:pPr>
      <w:r w:rsidRPr="00C519D4">
        <w:rPr>
          <w:rFonts w:ascii="Arial" w:hAnsi="Arial" w:cs="Arial"/>
          <w:i/>
          <w:iCs/>
          <w:color w:val="262626" w:themeColor="text1" w:themeTint="D9"/>
          <w:sz w:val="20"/>
          <w:szCs w:val="20"/>
        </w:rPr>
        <w:t>Komunikatywność, sumienność, odpowiedzialność</w:t>
      </w:r>
    </w:p>
    <w:p w14:paraId="3129F40B" w14:textId="77777777" w:rsidR="00A01509" w:rsidRPr="00C519D4" w:rsidRDefault="00A01509" w:rsidP="00C519D4">
      <w:pPr>
        <w:numPr>
          <w:ilvl w:val="0"/>
          <w:numId w:val="1"/>
        </w:numPr>
        <w:shd w:val="clear" w:color="auto" w:fill="FFFFFF"/>
        <w:spacing w:before="100" w:beforeAutospacing="1" w:after="100" w:afterAutospacing="1"/>
        <w:rPr>
          <w:rFonts w:ascii="Arial" w:hAnsi="Arial" w:cs="Arial"/>
          <w:i/>
          <w:iCs/>
          <w:color w:val="262626" w:themeColor="text1" w:themeTint="D9"/>
          <w:sz w:val="20"/>
          <w:szCs w:val="20"/>
        </w:rPr>
      </w:pPr>
      <w:r w:rsidRPr="00C519D4">
        <w:rPr>
          <w:rFonts w:ascii="Arial" w:hAnsi="Arial" w:cs="Arial"/>
          <w:i/>
          <w:iCs/>
          <w:color w:val="262626" w:themeColor="text1" w:themeTint="D9"/>
          <w:sz w:val="20"/>
          <w:szCs w:val="20"/>
        </w:rPr>
        <w:t>Umiejętność pracy zespołowej</w:t>
      </w:r>
    </w:p>
    <w:p w14:paraId="31842842" w14:textId="77777777" w:rsidR="00A01509" w:rsidRPr="00C519D4" w:rsidRDefault="00A01509" w:rsidP="00C519D4">
      <w:pPr>
        <w:numPr>
          <w:ilvl w:val="0"/>
          <w:numId w:val="1"/>
        </w:numPr>
        <w:shd w:val="clear" w:color="auto" w:fill="FFFFFF"/>
        <w:spacing w:before="100" w:beforeAutospacing="1" w:after="100" w:afterAutospacing="1"/>
        <w:rPr>
          <w:rFonts w:ascii="Arial" w:hAnsi="Arial" w:cs="Arial"/>
          <w:i/>
          <w:iCs/>
          <w:color w:val="262626" w:themeColor="text1" w:themeTint="D9"/>
          <w:sz w:val="20"/>
          <w:szCs w:val="20"/>
        </w:rPr>
      </w:pPr>
      <w:r w:rsidRPr="00C519D4">
        <w:rPr>
          <w:rFonts w:ascii="Arial" w:hAnsi="Arial" w:cs="Arial"/>
          <w:i/>
          <w:iCs/>
          <w:color w:val="262626" w:themeColor="text1" w:themeTint="D9"/>
          <w:sz w:val="20"/>
          <w:szCs w:val="20"/>
        </w:rPr>
        <w:t>Gotowość podnoszenia kwalifikacji</w:t>
      </w:r>
    </w:p>
    <w:p w14:paraId="360932C9" w14:textId="77777777" w:rsidR="00A01509" w:rsidRPr="00C519D4" w:rsidRDefault="00A01509" w:rsidP="00C519D4">
      <w:pPr>
        <w:numPr>
          <w:ilvl w:val="0"/>
          <w:numId w:val="1"/>
        </w:numPr>
        <w:shd w:val="clear" w:color="auto" w:fill="FFFFFF"/>
        <w:spacing w:before="100" w:beforeAutospacing="1" w:after="100" w:afterAutospacing="1"/>
        <w:rPr>
          <w:rFonts w:ascii="Arial" w:hAnsi="Arial" w:cs="Arial"/>
          <w:i/>
          <w:iCs/>
          <w:color w:val="262626" w:themeColor="text1" w:themeTint="D9"/>
          <w:sz w:val="20"/>
          <w:szCs w:val="20"/>
        </w:rPr>
      </w:pPr>
      <w:r w:rsidRPr="00C519D4">
        <w:rPr>
          <w:rFonts w:ascii="Arial" w:hAnsi="Arial" w:cs="Arial"/>
          <w:i/>
          <w:iCs/>
          <w:color w:val="262626" w:themeColor="text1" w:themeTint="D9"/>
          <w:sz w:val="20"/>
          <w:szCs w:val="20"/>
        </w:rPr>
        <w:t>Dobra organizacja pracy</w:t>
      </w:r>
    </w:p>
    <w:p w14:paraId="19EE1573" w14:textId="77777777" w:rsidR="00F8048B" w:rsidRPr="00C519D4" w:rsidRDefault="00F8048B" w:rsidP="00C519D4">
      <w:pPr>
        <w:shd w:val="clear" w:color="auto" w:fill="FFFFFF"/>
        <w:spacing w:before="100" w:beforeAutospacing="1" w:after="100" w:afterAutospacing="1"/>
        <w:rPr>
          <w:rFonts w:ascii="Arial" w:hAnsi="Arial" w:cs="Arial"/>
          <w:b/>
          <w:color w:val="262626" w:themeColor="text1" w:themeTint="D9"/>
          <w:sz w:val="22"/>
          <w:szCs w:val="22"/>
        </w:rPr>
      </w:pPr>
      <w:r w:rsidRPr="00C519D4">
        <w:rPr>
          <w:rFonts w:ascii="Arial" w:hAnsi="Arial" w:cs="Arial"/>
          <w:b/>
          <w:color w:val="262626" w:themeColor="text1" w:themeTint="D9"/>
          <w:sz w:val="22"/>
          <w:szCs w:val="22"/>
        </w:rPr>
        <w:t>Oferujemy</w:t>
      </w:r>
      <w:r w:rsidR="00A01509" w:rsidRPr="00C519D4">
        <w:rPr>
          <w:rFonts w:ascii="Arial" w:hAnsi="Arial" w:cs="Arial"/>
          <w:b/>
          <w:color w:val="262626" w:themeColor="text1" w:themeTint="D9"/>
          <w:sz w:val="22"/>
          <w:szCs w:val="22"/>
        </w:rPr>
        <w:t>:</w:t>
      </w:r>
    </w:p>
    <w:p w14:paraId="4681362B" w14:textId="77777777" w:rsidR="000427D2" w:rsidRPr="00C519D4" w:rsidRDefault="000427D2" w:rsidP="00C519D4">
      <w:pPr>
        <w:numPr>
          <w:ilvl w:val="0"/>
          <w:numId w:val="2"/>
        </w:numPr>
        <w:spacing w:before="100" w:beforeAutospacing="1" w:after="100" w:afterAutospacing="1"/>
        <w:rPr>
          <w:rFonts w:ascii="Arial" w:hAnsi="Arial" w:cs="Arial"/>
          <w:i/>
          <w:color w:val="000000" w:themeColor="text1"/>
          <w:sz w:val="20"/>
          <w:szCs w:val="20"/>
        </w:rPr>
      </w:pPr>
      <w:r w:rsidRPr="00C519D4">
        <w:rPr>
          <w:rFonts w:ascii="Arial" w:hAnsi="Arial" w:cs="Arial"/>
          <w:i/>
          <w:color w:val="000000" w:themeColor="text1"/>
          <w:sz w:val="20"/>
          <w:szCs w:val="20"/>
        </w:rPr>
        <w:t>Pracę w firmie o ugruntowanej pozycji na rynku;</w:t>
      </w:r>
    </w:p>
    <w:p w14:paraId="6607EF61" w14:textId="77777777" w:rsidR="000427D2" w:rsidRPr="00C519D4" w:rsidRDefault="000427D2" w:rsidP="00C519D4">
      <w:pPr>
        <w:numPr>
          <w:ilvl w:val="0"/>
          <w:numId w:val="2"/>
        </w:numPr>
        <w:spacing w:before="100" w:beforeAutospacing="1" w:after="100" w:afterAutospacing="1"/>
        <w:rPr>
          <w:rFonts w:ascii="Arial" w:hAnsi="Arial" w:cs="Arial"/>
          <w:i/>
          <w:color w:val="000000" w:themeColor="text1"/>
          <w:sz w:val="20"/>
          <w:szCs w:val="20"/>
        </w:rPr>
      </w:pPr>
      <w:r w:rsidRPr="00C519D4">
        <w:rPr>
          <w:rFonts w:ascii="Arial" w:hAnsi="Arial" w:cs="Arial"/>
          <w:i/>
          <w:color w:val="000000" w:themeColor="text1"/>
          <w:sz w:val="20"/>
          <w:szCs w:val="20"/>
        </w:rPr>
        <w:t>Możliwość rozwoju poprzez uczestnictwo w szkoleniach;</w:t>
      </w:r>
    </w:p>
    <w:p w14:paraId="59773B52" w14:textId="77777777" w:rsidR="000427D2" w:rsidRPr="00C519D4" w:rsidRDefault="000427D2" w:rsidP="00C519D4">
      <w:pPr>
        <w:numPr>
          <w:ilvl w:val="0"/>
          <w:numId w:val="2"/>
        </w:numPr>
        <w:spacing w:before="100" w:beforeAutospacing="1" w:after="100" w:afterAutospacing="1"/>
        <w:rPr>
          <w:rFonts w:ascii="Arial" w:hAnsi="Arial" w:cs="Arial"/>
          <w:i/>
          <w:color w:val="000000" w:themeColor="text1"/>
          <w:sz w:val="20"/>
          <w:szCs w:val="20"/>
        </w:rPr>
      </w:pPr>
      <w:r w:rsidRPr="00C519D4">
        <w:rPr>
          <w:rFonts w:ascii="Arial" w:hAnsi="Arial" w:cs="Arial"/>
          <w:i/>
          <w:color w:val="000000" w:themeColor="text1"/>
          <w:sz w:val="20"/>
          <w:szCs w:val="20"/>
        </w:rPr>
        <w:t>Przyjazną atmosferę pracy;</w:t>
      </w:r>
    </w:p>
    <w:p w14:paraId="4E2BA5E2" w14:textId="77777777" w:rsidR="000427D2" w:rsidRPr="00C519D4" w:rsidRDefault="000427D2" w:rsidP="00C519D4">
      <w:pPr>
        <w:numPr>
          <w:ilvl w:val="0"/>
          <w:numId w:val="2"/>
        </w:numPr>
        <w:spacing w:before="100" w:beforeAutospacing="1" w:after="100" w:afterAutospacing="1"/>
        <w:rPr>
          <w:rFonts w:ascii="Arial" w:hAnsi="Arial" w:cs="Arial"/>
          <w:i/>
          <w:color w:val="000000" w:themeColor="text1"/>
          <w:sz w:val="20"/>
          <w:szCs w:val="20"/>
        </w:rPr>
      </w:pPr>
      <w:r w:rsidRPr="00C519D4">
        <w:rPr>
          <w:rFonts w:ascii="Arial" w:hAnsi="Arial" w:cs="Arial"/>
          <w:i/>
          <w:color w:val="000000" w:themeColor="text1"/>
          <w:sz w:val="20"/>
          <w:szCs w:val="20"/>
        </w:rPr>
        <w:t>Ubezpieczenie grupowe;</w:t>
      </w:r>
    </w:p>
    <w:p w14:paraId="2E73026D" w14:textId="14817FEF" w:rsidR="009853B5" w:rsidRPr="00C519D4" w:rsidRDefault="000427D2" w:rsidP="00C519D4">
      <w:pPr>
        <w:numPr>
          <w:ilvl w:val="0"/>
          <w:numId w:val="2"/>
        </w:numPr>
        <w:spacing w:before="100" w:beforeAutospacing="1" w:after="100" w:afterAutospacing="1"/>
        <w:rPr>
          <w:rFonts w:ascii="Arial" w:hAnsi="Arial" w:cs="Arial"/>
          <w:i/>
          <w:color w:val="000000" w:themeColor="text1"/>
          <w:sz w:val="20"/>
          <w:szCs w:val="20"/>
        </w:rPr>
      </w:pPr>
      <w:r w:rsidRPr="00C519D4">
        <w:rPr>
          <w:rFonts w:ascii="Arial" w:hAnsi="Arial" w:cs="Arial"/>
          <w:i/>
          <w:color w:val="000000" w:themeColor="text1"/>
          <w:sz w:val="20"/>
          <w:szCs w:val="20"/>
        </w:rPr>
        <w:t xml:space="preserve">Karty </w:t>
      </w:r>
      <w:proofErr w:type="spellStart"/>
      <w:r w:rsidRPr="00C519D4">
        <w:rPr>
          <w:rFonts w:ascii="Arial" w:hAnsi="Arial" w:cs="Arial"/>
          <w:i/>
          <w:color w:val="000000" w:themeColor="text1"/>
          <w:sz w:val="20"/>
          <w:szCs w:val="20"/>
        </w:rPr>
        <w:t>FitSport</w:t>
      </w:r>
      <w:proofErr w:type="spellEnd"/>
      <w:r w:rsidRPr="00C519D4">
        <w:rPr>
          <w:rFonts w:ascii="Arial" w:hAnsi="Arial" w:cs="Arial"/>
          <w:i/>
          <w:color w:val="000000" w:themeColor="text1"/>
          <w:sz w:val="20"/>
          <w:szCs w:val="20"/>
        </w:rPr>
        <w:t xml:space="preserve"> i </w:t>
      </w:r>
      <w:proofErr w:type="spellStart"/>
      <w:r w:rsidRPr="00C519D4">
        <w:rPr>
          <w:rFonts w:ascii="Arial" w:hAnsi="Arial" w:cs="Arial"/>
          <w:i/>
          <w:color w:val="000000" w:themeColor="text1"/>
          <w:sz w:val="20"/>
          <w:szCs w:val="20"/>
        </w:rPr>
        <w:t>FitProfit</w:t>
      </w:r>
      <w:proofErr w:type="spellEnd"/>
    </w:p>
    <w:p w14:paraId="6C04FE7B" w14:textId="77777777" w:rsidR="000427D2" w:rsidRPr="00C519D4" w:rsidRDefault="000427D2" w:rsidP="00C519D4">
      <w:pPr>
        <w:rPr>
          <w:rFonts w:ascii="Arial" w:hAnsi="Arial" w:cs="Arial"/>
          <w:bCs/>
          <w:i/>
          <w:sz w:val="16"/>
          <w:szCs w:val="16"/>
        </w:rPr>
      </w:pPr>
      <w:r w:rsidRPr="00C519D4">
        <w:rPr>
          <w:rFonts w:ascii="Arial" w:hAnsi="Arial" w:cs="Arial"/>
          <w:bCs/>
          <w:i/>
          <w:sz w:val="16"/>
          <w:szCs w:val="16"/>
        </w:rPr>
        <w:t xml:space="preserve">Administratorem danych osobowych jest PSF </w:t>
      </w:r>
      <w:proofErr w:type="spellStart"/>
      <w:r w:rsidRPr="00C519D4">
        <w:rPr>
          <w:rFonts w:ascii="Arial" w:hAnsi="Arial" w:cs="Arial"/>
          <w:bCs/>
          <w:i/>
          <w:sz w:val="16"/>
          <w:szCs w:val="16"/>
        </w:rPr>
        <w:t>Polish</w:t>
      </w:r>
      <w:proofErr w:type="spellEnd"/>
      <w:r w:rsidRPr="00C519D4">
        <w:rPr>
          <w:rFonts w:ascii="Arial" w:hAnsi="Arial" w:cs="Arial"/>
          <w:bCs/>
          <w:i/>
          <w:sz w:val="16"/>
          <w:szCs w:val="16"/>
        </w:rPr>
        <w:t xml:space="preserve"> Springs </w:t>
      </w:r>
      <w:proofErr w:type="spellStart"/>
      <w:r w:rsidRPr="00C519D4">
        <w:rPr>
          <w:rFonts w:ascii="Arial" w:hAnsi="Arial" w:cs="Arial"/>
          <w:bCs/>
          <w:i/>
          <w:sz w:val="16"/>
          <w:szCs w:val="16"/>
        </w:rPr>
        <w:t>Factory</w:t>
      </w:r>
      <w:proofErr w:type="spellEnd"/>
      <w:r w:rsidRPr="00C519D4">
        <w:rPr>
          <w:rFonts w:ascii="Arial" w:hAnsi="Arial" w:cs="Arial"/>
          <w:bCs/>
          <w:i/>
          <w:sz w:val="16"/>
          <w:szCs w:val="16"/>
        </w:rPr>
        <w:t xml:space="preserve"> Sp. z o.o. z siedzibą w Poznaniu przy ul. Młyńskiej 5/9.</w:t>
      </w:r>
    </w:p>
    <w:p w14:paraId="16A39472" w14:textId="77777777" w:rsidR="000427D2" w:rsidRPr="00C519D4" w:rsidRDefault="000427D2" w:rsidP="00C519D4">
      <w:pPr>
        <w:rPr>
          <w:rFonts w:ascii="Arial" w:hAnsi="Arial" w:cs="Arial"/>
          <w:i/>
          <w:sz w:val="16"/>
          <w:szCs w:val="16"/>
        </w:rPr>
      </w:pPr>
      <w:r w:rsidRPr="00C519D4">
        <w:rPr>
          <w:rFonts w:ascii="Arial" w:hAnsi="Arial" w:cs="Arial"/>
          <w:i/>
          <w:sz w:val="16"/>
          <w:szCs w:val="16"/>
        </w:rPr>
        <w:t xml:space="preserve">Dane osobowe przetwarzane są zgodnie z przepisami rozporządzenia Parlamentu Europejskiego i Rady (UE) 2016/679 z dnia 27 kwietnia 2016 r. w sprawie swobodnego przepływu takich danych oraz uchylenia dyrektywy 95/46/WE (RODO). Dane osobowe są </w:t>
      </w:r>
    </w:p>
    <w:p w14:paraId="1C82924A" w14:textId="77777777" w:rsidR="000427D2" w:rsidRPr="00C519D4" w:rsidRDefault="000427D2" w:rsidP="00C519D4">
      <w:pPr>
        <w:rPr>
          <w:rFonts w:ascii="Arial" w:hAnsi="Arial" w:cs="Arial"/>
          <w:i/>
          <w:sz w:val="16"/>
          <w:szCs w:val="16"/>
        </w:rPr>
      </w:pPr>
      <w:r w:rsidRPr="00C519D4">
        <w:rPr>
          <w:rFonts w:ascii="Arial" w:hAnsi="Arial" w:cs="Arial"/>
          <w:i/>
          <w:sz w:val="16"/>
          <w:szCs w:val="16"/>
        </w:rPr>
        <w:t xml:space="preserve">przetwarzane wyłącznie dla celu jakim jest przeprowadzenie naboru na stanowisko pracy w PSF </w:t>
      </w:r>
      <w:proofErr w:type="spellStart"/>
      <w:r w:rsidRPr="00C519D4">
        <w:rPr>
          <w:rFonts w:ascii="Arial" w:hAnsi="Arial" w:cs="Arial"/>
          <w:i/>
          <w:sz w:val="16"/>
          <w:szCs w:val="16"/>
        </w:rPr>
        <w:t>Polish</w:t>
      </w:r>
      <w:proofErr w:type="spellEnd"/>
      <w:r w:rsidRPr="00C519D4">
        <w:rPr>
          <w:rFonts w:ascii="Arial" w:hAnsi="Arial" w:cs="Arial"/>
          <w:i/>
          <w:sz w:val="16"/>
          <w:szCs w:val="16"/>
        </w:rPr>
        <w:t xml:space="preserve"> Springs </w:t>
      </w:r>
      <w:proofErr w:type="spellStart"/>
      <w:r w:rsidRPr="00C519D4">
        <w:rPr>
          <w:rFonts w:ascii="Arial" w:hAnsi="Arial" w:cs="Arial"/>
          <w:i/>
          <w:sz w:val="16"/>
          <w:szCs w:val="16"/>
        </w:rPr>
        <w:t>Factory</w:t>
      </w:r>
      <w:proofErr w:type="spellEnd"/>
      <w:r w:rsidRPr="00C519D4">
        <w:rPr>
          <w:rFonts w:ascii="Arial" w:hAnsi="Arial" w:cs="Arial"/>
          <w:i/>
          <w:sz w:val="16"/>
          <w:szCs w:val="16"/>
        </w:rPr>
        <w:t xml:space="preserve"> Sp. z o.o.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p>
    <w:p w14:paraId="30434805" w14:textId="77777777" w:rsidR="000427D2" w:rsidRPr="00C519D4" w:rsidRDefault="000427D2" w:rsidP="00C519D4">
      <w:pPr>
        <w:rPr>
          <w:rFonts w:ascii="Arial" w:hAnsi="Arial" w:cs="Arial"/>
          <w:i/>
          <w:sz w:val="16"/>
          <w:szCs w:val="16"/>
        </w:rPr>
      </w:pPr>
      <w:r w:rsidRPr="00C519D4">
        <w:rPr>
          <w:rFonts w:ascii="Arial" w:hAnsi="Arial" w:cs="Arial"/>
          <w:i/>
          <w:sz w:val="16"/>
          <w:szCs w:val="16"/>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3955A368" w14:textId="77777777" w:rsidR="000427D2" w:rsidRPr="00C519D4" w:rsidRDefault="000427D2" w:rsidP="00C519D4">
      <w:pPr>
        <w:rPr>
          <w:rFonts w:ascii="Arial" w:hAnsi="Arial" w:cs="Arial"/>
          <w:i/>
          <w:sz w:val="16"/>
          <w:szCs w:val="16"/>
        </w:rPr>
      </w:pPr>
      <w:r w:rsidRPr="00C519D4">
        <w:rPr>
          <w:rFonts w:ascii="Arial" w:hAnsi="Arial" w:cs="Arial"/>
          <w:i/>
          <w:sz w:val="16"/>
          <w:szCs w:val="16"/>
        </w:rPr>
        <w:t>Przysługuje Ci prawo wniesienia skargi na przetwarzanie danych osobowych do Prezesa Urzędu Ochrony Danych Osobowych.</w:t>
      </w:r>
    </w:p>
    <w:p w14:paraId="075615A3" w14:textId="77777777" w:rsidR="000427D2" w:rsidRPr="00C519D4" w:rsidRDefault="000427D2" w:rsidP="00C519D4">
      <w:pPr>
        <w:rPr>
          <w:rFonts w:ascii="Arial" w:hAnsi="Arial" w:cs="Arial"/>
          <w:i/>
          <w:sz w:val="16"/>
          <w:szCs w:val="16"/>
        </w:rPr>
      </w:pPr>
      <w:r w:rsidRPr="00C519D4">
        <w:rPr>
          <w:rFonts w:ascii="Arial" w:hAnsi="Arial" w:cs="Arial"/>
          <w:i/>
          <w:sz w:val="16"/>
          <w:szCs w:val="16"/>
        </w:rPr>
        <w:t>Dane osobowe będą przetwarzane do momentu zakończenia prowadzenia rekrutacji.</w:t>
      </w:r>
    </w:p>
    <w:p w14:paraId="746A6141" w14:textId="30C3389A" w:rsidR="000427D2" w:rsidRPr="00C519D4" w:rsidRDefault="000427D2" w:rsidP="00C519D4">
      <w:pPr>
        <w:rPr>
          <w:rFonts w:ascii="Arial" w:hAnsi="Arial" w:cs="Arial"/>
          <w:i/>
          <w:sz w:val="16"/>
          <w:szCs w:val="16"/>
        </w:rPr>
      </w:pPr>
      <w:r w:rsidRPr="00C519D4">
        <w:rPr>
          <w:rFonts w:ascii="Arial" w:hAnsi="Arial" w:cs="Arial"/>
          <w:i/>
          <w:sz w:val="16"/>
          <w:szCs w:val="16"/>
        </w:rPr>
        <w:t>Zainteresowanych kandydatów  prosimy o przesyłanie dokumentów aplikacyjnych wraz z zawarciem w wiadomości poniższej klauzuli:</w:t>
      </w:r>
    </w:p>
    <w:p w14:paraId="12DE7AE4" w14:textId="6CEB89AA" w:rsidR="000427D2" w:rsidRPr="00C519D4" w:rsidRDefault="000427D2" w:rsidP="00C519D4">
      <w:pPr>
        <w:rPr>
          <w:rFonts w:ascii="Arial" w:hAnsi="Arial" w:cs="Arial"/>
          <w:i/>
          <w:sz w:val="16"/>
          <w:szCs w:val="16"/>
        </w:rPr>
      </w:pPr>
      <w:r w:rsidRPr="00C519D4">
        <w:rPr>
          <w:rStyle w:val="Uwydatnienie"/>
          <w:rFonts w:ascii="Arial" w:hAnsi="Arial" w:cs="Arial"/>
          <w:sz w:val="16"/>
          <w:szCs w:val="16"/>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25450438" w14:textId="676A71F8" w:rsidR="009853B5" w:rsidRPr="00C519D4" w:rsidRDefault="000427D2" w:rsidP="00C519D4">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Pr="00FC5BA0">
          <w:rPr>
            <w:rStyle w:val="Hipercze"/>
            <w:rFonts w:ascii="Arial" w:hAnsi="Arial" w:cs="Arial"/>
            <w:b/>
            <w:color w:val="C00000"/>
            <w:sz w:val="20"/>
            <w:szCs w:val="20"/>
          </w:rPr>
          <w:t>www.psfactory.pl</w:t>
        </w:r>
      </w:hyperlink>
    </w:p>
    <w:sectPr w:rsidR="009853B5" w:rsidRPr="00C519D4"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427D2"/>
    <w:rsid w:val="000E6E3F"/>
    <w:rsid w:val="001856F1"/>
    <w:rsid w:val="00212BEE"/>
    <w:rsid w:val="002334BE"/>
    <w:rsid w:val="00377F84"/>
    <w:rsid w:val="003B3610"/>
    <w:rsid w:val="003C3C79"/>
    <w:rsid w:val="003E5FBE"/>
    <w:rsid w:val="0043277B"/>
    <w:rsid w:val="00487514"/>
    <w:rsid w:val="00664F7E"/>
    <w:rsid w:val="007225E9"/>
    <w:rsid w:val="007344A9"/>
    <w:rsid w:val="008374E0"/>
    <w:rsid w:val="009853B5"/>
    <w:rsid w:val="00990E9F"/>
    <w:rsid w:val="00A01509"/>
    <w:rsid w:val="00BB5B97"/>
    <w:rsid w:val="00C20643"/>
    <w:rsid w:val="00C519D4"/>
    <w:rsid w:val="00D30D65"/>
    <w:rsid w:val="00D65FF6"/>
    <w:rsid w:val="00EB6798"/>
    <w:rsid w:val="00F45904"/>
    <w:rsid w:val="00F8048B"/>
    <w:rsid w:val="00F82CEF"/>
    <w:rsid w:val="00FC5BA0"/>
    <w:rsid w:val="00FE4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AE82A"/>
  <w15:docId w15:val="{7E2E4DB1-D553-4CA6-B090-D263BAF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042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Sady1</cp:lastModifiedBy>
  <cp:revision>4</cp:revision>
  <cp:lastPrinted>2020-05-22T13:18:00Z</cp:lastPrinted>
  <dcterms:created xsi:type="dcterms:W3CDTF">2020-06-02T08:43:00Z</dcterms:created>
  <dcterms:modified xsi:type="dcterms:W3CDTF">2022-03-29T08:12:00Z</dcterms:modified>
</cp:coreProperties>
</file>